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B44" w:rsidRPr="00C83B44" w:rsidRDefault="00C83B44">
      <w:pPr>
        <w:ind w:left="14" w:right="28"/>
        <w:rPr>
          <w:szCs w:val="28"/>
        </w:rPr>
      </w:pPr>
      <w:r w:rsidRPr="00C83B44">
        <w:rPr>
          <w:szCs w:val="28"/>
        </w:rPr>
        <w:t>Письмо №1385 от 30декабря 2022 года</w:t>
      </w:r>
    </w:p>
    <w:p w:rsidR="00C83B44" w:rsidRPr="00C83B44" w:rsidRDefault="00C83B44">
      <w:pPr>
        <w:ind w:left="14" w:right="28"/>
        <w:rPr>
          <w:szCs w:val="28"/>
        </w:rPr>
      </w:pPr>
    </w:p>
    <w:p w:rsidR="00C83B44" w:rsidRPr="00C83B44" w:rsidRDefault="00C83B44">
      <w:pPr>
        <w:ind w:left="14" w:right="28"/>
        <w:rPr>
          <w:b/>
          <w:szCs w:val="28"/>
        </w:rPr>
      </w:pPr>
      <w:r w:rsidRPr="00C83B44">
        <w:rPr>
          <w:b/>
          <w:szCs w:val="28"/>
        </w:rPr>
        <w:t xml:space="preserve">Об </w:t>
      </w:r>
      <w:r w:rsidRPr="00C83B44">
        <w:rPr>
          <w:b/>
          <w:szCs w:val="28"/>
        </w:rPr>
        <w:t>использовани</w:t>
      </w:r>
      <w:r w:rsidRPr="00C83B44">
        <w:rPr>
          <w:b/>
          <w:szCs w:val="28"/>
        </w:rPr>
        <w:t>и</w:t>
      </w:r>
      <w:r w:rsidRPr="00C83B44">
        <w:rPr>
          <w:b/>
          <w:szCs w:val="28"/>
        </w:rPr>
        <w:t xml:space="preserve"> в учебном процессе электронных учебников</w:t>
      </w:r>
      <w:r w:rsidRPr="00C83B44">
        <w:rPr>
          <w:b/>
          <w:szCs w:val="28"/>
        </w:rPr>
        <w:t xml:space="preserve"> </w:t>
      </w:r>
    </w:p>
    <w:p w:rsidR="00C83B44" w:rsidRPr="00C83B44" w:rsidRDefault="00C83B44" w:rsidP="00C83B44">
      <w:pPr>
        <w:ind w:left="14" w:right="28"/>
        <w:jc w:val="right"/>
        <w:rPr>
          <w:szCs w:val="28"/>
        </w:rPr>
      </w:pPr>
      <w:r w:rsidRPr="00C83B44">
        <w:rPr>
          <w:szCs w:val="28"/>
        </w:rPr>
        <w:t xml:space="preserve"> Руководителям ОО</w:t>
      </w:r>
    </w:p>
    <w:p w:rsidR="00C83B44" w:rsidRPr="00C83B44" w:rsidRDefault="00C83B44">
      <w:pPr>
        <w:ind w:left="14" w:right="28"/>
        <w:rPr>
          <w:szCs w:val="28"/>
        </w:rPr>
      </w:pPr>
    </w:p>
    <w:p w:rsidR="00487D1E" w:rsidRPr="00C83B44" w:rsidRDefault="005F4400">
      <w:pPr>
        <w:ind w:left="14" w:right="28"/>
        <w:rPr>
          <w:szCs w:val="28"/>
        </w:rPr>
      </w:pPr>
      <w:r w:rsidRPr="00C83B44">
        <w:rPr>
          <w:szCs w:val="28"/>
        </w:rPr>
        <w:t xml:space="preserve">В соответствии с </w:t>
      </w:r>
      <w:proofErr w:type="spellStart"/>
      <w:r w:rsidRPr="00C83B44">
        <w:rPr>
          <w:szCs w:val="28"/>
        </w:rPr>
        <w:t>пп</w:t>
      </w:r>
      <w:proofErr w:type="spellEnd"/>
      <w:r w:rsidRPr="00C83B44">
        <w:rPr>
          <w:szCs w:val="28"/>
        </w:rPr>
        <w:t>. 10 п. 1 ст. 8 Федерального закона от 29.12.2012 № 273 «Об образовании в Российской Федерации»</w:t>
      </w:r>
      <w:r w:rsidR="00C83B44" w:rsidRPr="00C83B44">
        <w:rPr>
          <w:szCs w:val="28"/>
        </w:rPr>
        <w:t xml:space="preserve">, письмом Министерства образования и науки РД №06-18387/01-18/22 от 29.12.2022г. МКУ «Управление образования» информирует о том, что </w:t>
      </w:r>
      <w:r w:rsidRPr="00C83B44">
        <w:rPr>
          <w:szCs w:val="28"/>
        </w:rPr>
        <w:t>к одним из полномочий органов государственной власти субъектов Российской Федерации в сфере образования относится организация обеспечения мун</w:t>
      </w:r>
      <w:r w:rsidRPr="00C83B44">
        <w:rPr>
          <w:szCs w:val="28"/>
        </w:rPr>
        <w:t>иципальных образовательных организаций и образовательных организаций субъектов Российской Федерации учебниками в соответствии с федеральным перечнем учебников, допущенных к использованию при реализации имеющих государственную аккредитацию образовательных п</w:t>
      </w:r>
      <w:r w:rsidRPr="00C83B44">
        <w:rPr>
          <w:szCs w:val="28"/>
        </w:rPr>
        <w:t>рограмм начального общего, основного общего, среднего общего образования организациями, осуществляющими образовательную деятельность, и учебными пособиями, допущенными к использованию при реализации указанных образовательных программ.</w:t>
      </w:r>
    </w:p>
    <w:p w:rsidR="00487D1E" w:rsidRPr="00C83B44" w:rsidRDefault="005F4400">
      <w:pPr>
        <w:ind w:left="14" w:right="28"/>
        <w:rPr>
          <w:szCs w:val="28"/>
        </w:rPr>
      </w:pPr>
      <w:r w:rsidRPr="00C83B44">
        <w:rPr>
          <w:szCs w:val="28"/>
        </w:rPr>
        <w:t>Вместе с тем, на сегодняшний день ситуация с учебниками в республике сложилась непростая. Общая потребность обновления библиотечных фондов общеобразовательных организаций Республики Дагестан на начало 2022/2023 учебного года составляла более 2,5 млн экз. у</w:t>
      </w:r>
      <w:r w:rsidRPr="00C83B44">
        <w:rPr>
          <w:szCs w:val="28"/>
        </w:rPr>
        <w:t>чебников, это не включая учебники</w:t>
      </w:r>
    </w:p>
    <w:p w:rsidR="00487D1E" w:rsidRPr="00C83B44" w:rsidRDefault="005F4400">
      <w:pPr>
        <w:ind w:left="14" w:right="28" w:firstLine="0"/>
        <w:rPr>
          <w:szCs w:val="28"/>
        </w:rPr>
      </w:pPr>
      <w:r w:rsidRPr="00C83B44">
        <w:rPr>
          <w:szCs w:val="28"/>
        </w:rPr>
        <w:t>регионального компонента.</w:t>
      </w:r>
    </w:p>
    <w:p w:rsidR="00487D1E" w:rsidRPr="00C83B44" w:rsidRDefault="005F4400">
      <w:pPr>
        <w:ind w:left="14" w:right="28"/>
        <w:rPr>
          <w:szCs w:val="28"/>
        </w:rPr>
      </w:pPr>
      <w:r w:rsidRPr="00C83B44">
        <w:rPr>
          <w:szCs w:val="28"/>
        </w:rPr>
        <w:t xml:space="preserve">Учитывая </w:t>
      </w:r>
      <w:proofErr w:type="spellStart"/>
      <w:r w:rsidRPr="00C83B44">
        <w:rPr>
          <w:szCs w:val="28"/>
        </w:rPr>
        <w:t>дотационность</w:t>
      </w:r>
      <w:proofErr w:type="spellEnd"/>
      <w:r w:rsidRPr="00C83B44">
        <w:rPr>
          <w:szCs w:val="28"/>
        </w:rPr>
        <w:t xml:space="preserve"> республиканского бюджета Республики Дагестан, ежегодно в рамках выделенных бюджетных средств обеспечивалась возможность частичной закупки учебников.</w:t>
      </w:r>
    </w:p>
    <w:p w:rsidR="00487D1E" w:rsidRPr="00C83B44" w:rsidRDefault="005F4400">
      <w:pPr>
        <w:spacing w:after="32"/>
        <w:ind w:left="14" w:right="28"/>
        <w:rPr>
          <w:szCs w:val="28"/>
        </w:rPr>
      </w:pPr>
      <w:r w:rsidRPr="00C83B44">
        <w:rPr>
          <w:szCs w:val="28"/>
        </w:rPr>
        <w:t>Также ситуация с нехватк</w:t>
      </w:r>
      <w:r w:rsidRPr="00C83B44">
        <w:rPr>
          <w:szCs w:val="28"/>
        </w:rPr>
        <w:t xml:space="preserve">ой учебников в общеобразовательных организациях республики в целом складывается из-за значительного роста количества обучающихся (если в 2021/2022 учебном году количество обучающихся в республике составляло 453,0 тыс. детей, то в 2022/2023 учебном году их </w:t>
      </w:r>
      <w:r w:rsidRPr="00C83B44">
        <w:rPr>
          <w:szCs w:val="28"/>
        </w:rPr>
        <w:t>количество составляет около 470, 0 тыс. детей).</w:t>
      </w:r>
    </w:p>
    <w:p w:rsidR="00487D1E" w:rsidRPr="00C83B44" w:rsidRDefault="005F4400">
      <w:pPr>
        <w:spacing w:after="46"/>
        <w:ind w:left="14" w:right="28"/>
        <w:rPr>
          <w:szCs w:val="28"/>
        </w:rPr>
      </w:pPr>
      <w:r w:rsidRPr="00C83B44">
        <w:rPr>
          <w:szCs w:val="28"/>
        </w:rPr>
        <w:t>Принимая во внимание вышеизложенное, для снижения социальной напряженности в связи с нехваткой учебников просим предусмотреть возможность использования в учебном процессе электронных учебников, а также оказан</w:t>
      </w:r>
      <w:r w:rsidRPr="00C83B44">
        <w:rPr>
          <w:szCs w:val="28"/>
        </w:rPr>
        <w:t>ия адресной социальной помощи обучающимся, семьи которых находятся в трудной жизненной ситуации, в том числе путем привлечения благотворителей и</w:t>
      </w:r>
    </w:p>
    <w:p w:rsidR="00487D1E" w:rsidRDefault="005F4400">
      <w:pPr>
        <w:ind w:left="14" w:right="28" w:firstLine="0"/>
        <w:rPr>
          <w:szCs w:val="28"/>
        </w:rPr>
      </w:pPr>
      <w:r w:rsidRPr="00C83B44">
        <w:rPr>
          <w:szCs w:val="28"/>
        </w:rPr>
        <w:t>меценатов.</w:t>
      </w:r>
    </w:p>
    <w:p w:rsidR="005F4400" w:rsidRDefault="005F4400">
      <w:pPr>
        <w:ind w:left="14" w:right="28" w:firstLine="0"/>
        <w:rPr>
          <w:szCs w:val="28"/>
        </w:rPr>
      </w:pPr>
      <w:bookmarkStart w:id="0" w:name="_GoBack"/>
      <w:bookmarkEnd w:id="0"/>
    </w:p>
    <w:p w:rsidR="00C83B44" w:rsidRPr="00B07950" w:rsidRDefault="00C83B44" w:rsidP="00C83B44">
      <w:pPr>
        <w:shd w:val="clear" w:color="auto" w:fill="FFFFFF"/>
        <w:spacing w:before="150" w:line="240" w:lineRule="auto"/>
        <w:ind w:firstLine="567"/>
        <w:rPr>
          <w:szCs w:val="28"/>
        </w:rPr>
      </w:pPr>
      <w:r w:rsidRPr="00B07950">
        <w:rPr>
          <w:szCs w:val="28"/>
        </w:rPr>
        <w:t>Начальник МКУ «УО</w:t>
      </w:r>
      <w:proofErr w:type="gramStart"/>
      <w:r w:rsidRPr="00B07950">
        <w:rPr>
          <w:szCs w:val="28"/>
        </w:rPr>
        <w:t xml:space="preserve">»:   </w:t>
      </w:r>
      <w:proofErr w:type="gramEnd"/>
      <w:r w:rsidRPr="00B07950">
        <w:rPr>
          <w:szCs w:val="28"/>
        </w:rPr>
        <w:t xml:space="preserve">                                                                   </w:t>
      </w:r>
      <w:proofErr w:type="spellStart"/>
      <w:r w:rsidRPr="00B07950">
        <w:rPr>
          <w:szCs w:val="28"/>
        </w:rPr>
        <w:t>Х.Исаева</w:t>
      </w:r>
      <w:proofErr w:type="spellEnd"/>
    </w:p>
    <w:p w:rsidR="00C83B44" w:rsidRPr="00C83B44" w:rsidRDefault="00C83B44" w:rsidP="00C83B44">
      <w:pPr>
        <w:spacing w:line="240" w:lineRule="auto"/>
        <w:rPr>
          <w:i/>
          <w:sz w:val="18"/>
          <w:szCs w:val="28"/>
        </w:rPr>
      </w:pPr>
      <w:proofErr w:type="spellStart"/>
      <w:r w:rsidRPr="00C83B44">
        <w:rPr>
          <w:i/>
          <w:sz w:val="18"/>
          <w:szCs w:val="28"/>
        </w:rPr>
        <w:t>Исп.Магомедова</w:t>
      </w:r>
      <w:proofErr w:type="spellEnd"/>
      <w:r w:rsidRPr="00C83B44">
        <w:rPr>
          <w:i/>
          <w:sz w:val="18"/>
          <w:szCs w:val="28"/>
        </w:rPr>
        <w:t xml:space="preserve"> У.К.</w:t>
      </w:r>
    </w:p>
    <w:p w:rsidR="00C83B44" w:rsidRPr="00C83B44" w:rsidRDefault="00C83B44" w:rsidP="00C83B44">
      <w:pPr>
        <w:spacing w:line="240" w:lineRule="auto"/>
        <w:rPr>
          <w:i/>
          <w:sz w:val="18"/>
          <w:szCs w:val="28"/>
        </w:rPr>
      </w:pPr>
      <w:r w:rsidRPr="00C83B44">
        <w:rPr>
          <w:i/>
          <w:sz w:val="18"/>
          <w:szCs w:val="28"/>
        </w:rPr>
        <w:t>Тел: 8 903 482 57 46</w:t>
      </w:r>
    </w:p>
    <w:p w:rsidR="00C83B44" w:rsidRPr="00C83B44" w:rsidRDefault="00C83B44">
      <w:pPr>
        <w:ind w:left="14" w:right="28" w:firstLine="0"/>
        <w:rPr>
          <w:sz w:val="18"/>
          <w:szCs w:val="28"/>
        </w:rPr>
      </w:pPr>
    </w:p>
    <w:sectPr w:rsidR="00C83B44" w:rsidRPr="00C83B44">
      <w:pgSz w:w="11875" w:h="16742"/>
      <w:pgMar w:top="725" w:right="514" w:bottom="845" w:left="136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D1E"/>
    <w:rsid w:val="00487D1E"/>
    <w:rsid w:val="005F4400"/>
    <w:rsid w:val="00C83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81F77"/>
  <w15:docId w15:val="{1891C293-86FA-4A3D-9B01-4AF9911A2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61" w:lineRule="auto"/>
      <w:ind w:right="331" w:firstLine="835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4</cp:revision>
  <dcterms:created xsi:type="dcterms:W3CDTF">2022-12-30T07:20:00Z</dcterms:created>
  <dcterms:modified xsi:type="dcterms:W3CDTF">2022-12-30T07:21:00Z</dcterms:modified>
</cp:coreProperties>
</file>